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2" w:tblpY="671"/>
        <w:tblOverlap w:val="never"/>
        <w:tblW w:w="536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302"/>
        <w:gridCol w:w="970"/>
        <w:gridCol w:w="945"/>
        <w:gridCol w:w="1128"/>
        <w:gridCol w:w="1090"/>
        <w:gridCol w:w="1182"/>
        <w:gridCol w:w="1190"/>
        <w:gridCol w:w="3445"/>
        <w:gridCol w:w="3262"/>
      </w:tblGrid>
      <w:tr w:rsidR="002272AB" w:rsidRPr="006C1681" w:rsidTr="002806EA">
        <w:trPr>
          <w:trHeight w:val="620"/>
        </w:trPr>
        <w:tc>
          <w:tcPr>
            <w:tcW w:w="484" w:type="dxa"/>
            <w:vAlign w:val="center"/>
          </w:tcPr>
          <w:p w:rsidR="002272AB" w:rsidRPr="006C1681" w:rsidRDefault="002806EA">
            <w:pPr>
              <w:pStyle w:val="TableParagraph"/>
              <w:spacing w:before="140"/>
              <w:ind w:left="-44"/>
              <w:jc w:val="center"/>
              <w:rPr>
                <w:b/>
                <w:bCs/>
                <w:lang w:val="en-US"/>
              </w:rPr>
            </w:pPr>
            <w:r w:rsidRPr="006C1681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2" w:type="dxa"/>
            <w:vAlign w:val="center"/>
          </w:tcPr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70" w:type="dxa"/>
            <w:vAlign w:val="center"/>
          </w:tcPr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学生</w:t>
            </w:r>
          </w:p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5" w:type="dxa"/>
            <w:vAlign w:val="center"/>
          </w:tcPr>
          <w:p w:rsidR="002272AB" w:rsidRPr="006C1681" w:rsidRDefault="002806EA">
            <w:pPr>
              <w:pStyle w:val="TableParagraph"/>
              <w:spacing w:line="240" w:lineRule="exact"/>
              <w:jc w:val="center"/>
              <w:rPr>
                <w:b/>
                <w:bCs/>
                <w:lang w:val="en-US"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导师</w:t>
            </w:r>
          </w:p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28" w:type="dxa"/>
            <w:vAlign w:val="center"/>
          </w:tcPr>
          <w:p w:rsidR="002272AB" w:rsidRPr="006C1681" w:rsidRDefault="002272AB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 w:rsidR="002272AB" w:rsidRPr="006C1681" w:rsidRDefault="002806EA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类别</w:t>
            </w:r>
          </w:p>
          <w:p w:rsidR="002272AB" w:rsidRPr="006C1681" w:rsidRDefault="002272AB">
            <w:pPr>
              <w:pStyle w:val="TableParagraph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:rsidR="002272AB" w:rsidRPr="006C1681" w:rsidRDefault="002806EA">
            <w:pPr>
              <w:pStyle w:val="TableParagraph"/>
              <w:jc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82" w:type="dxa"/>
            <w:vAlign w:val="center"/>
          </w:tcPr>
          <w:p w:rsidR="002272AB" w:rsidRPr="006C1681" w:rsidRDefault="002806EA">
            <w:pPr>
              <w:pStyle w:val="TableParagraph"/>
              <w:jc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190" w:type="dxa"/>
            <w:vAlign w:val="center"/>
          </w:tcPr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445" w:type="dxa"/>
            <w:vAlign w:val="center"/>
          </w:tcPr>
          <w:p w:rsidR="002272AB" w:rsidRPr="006C1681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3262" w:type="dxa"/>
            <w:vAlign w:val="center"/>
          </w:tcPr>
          <w:p w:rsidR="002272AB" w:rsidRPr="006C1681" w:rsidRDefault="002806EA">
            <w:pPr>
              <w:pStyle w:val="TableParagraph"/>
              <w:spacing w:line="240" w:lineRule="exact"/>
              <w:ind w:left="166"/>
              <w:jc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评审</w:t>
            </w:r>
            <w:r w:rsidRPr="006C1681">
              <w:rPr>
                <w:rFonts w:hint="eastAsia"/>
                <w:b/>
                <w:bCs/>
              </w:rPr>
              <w:t>委员会主席及委员</w:t>
            </w:r>
          </w:p>
          <w:p w:rsidR="002272AB" w:rsidRPr="006C1681" w:rsidRDefault="002806EA">
            <w:pPr>
              <w:pStyle w:val="TableParagraph"/>
              <w:spacing w:before="3"/>
              <w:ind w:left="15"/>
              <w:jc w:val="center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（姓名、职称、单位）</w:t>
            </w:r>
          </w:p>
        </w:tc>
      </w:tr>
      <w:tr w:rsidR="00B85041" w:rsidRPr="006C1681" w:rsidTr="00B85041">
        <w:trPr>
          <w:trHeight w:val="690"/>
        </w:trPr>
        <w:tc>
          <w:tcPr>
            <w:tcW w:w="484" w:type="dxa"/>
            <w:vAlign w:val="center"/>
          </w:tcPr>
          <w:p w:rsidR="00B85041" w:rsidRPr="006C1681" w:rsidRDefault="00B85041">
            <w:pPr>
              <w:pStyle w:val="TableParagraph"/>
              <w:spacing w:before="140"/>
              <w:ind w:left="-44"/>
              <w:jc w:val="center"/>
            </w:pPr>
            <w:r w:rsidRPr="006C1681">
              <w:rPr>
                <w:rFonts w:ascii="等线" w:eastAsia="等线" w:hAnsi="等线" w:cs="Calibri" w:hint="eastAsia"/>
                <w:color w:val="000000"/>
              </w:rPr>
              <w:t>1</w:t>
            </w:r>
          </w:p>
        </w:tc>
        <w:tc>
          <w:tcPr>
            <w:tcW w:w="1302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211614564</w:t>
            </w:r>
          </w:p>
        </w:tc>
        <w:tc>
          <w:tcPr>
            <w:tcW w:w="97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lang w:val="en-US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禹吉娜</w:t>
            </w:r>
          </w:p>
        </w:tc>
        <w:tc>
          <w:tcPr>
            <w:tcW w:w="945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proofErr w:type="gramStart"/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周浪波</w:t>
            </w:r>
            <w:proofErr w:type="gramEnd"/>
          </w:p>
        </w:tc>
        <w:tc>
          <w:tcPr>
            <w:tcW w:w="1128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restart"/>
            <w:vAlign w:val="center"/>
          </w:tcPr>
          <w:p w:rsidR="00B85041" w:rsidRPr="006C1681" w:rsidRDefault="00B85041" w:rsidP="00B85041">
            <w:pPr>
              <w:pStyle w:val="TableParagraph"/>
              <w:ind w:right="127"/>
              <w:jc w:val="center"/>
              <w:rPr>
                <w:b/>
                <w:bCs/>
                <w:spacing w:val="-30"/>
              </w:rPr>
            </w:pPr>
            <w:r w:rsidRPr="006C1681">
              <w:rPr>
                <w:rFonts w:hint="eastAsia"/>
                <w:b/>
                <w:bCs/>
              </w:rPr>
              <w:t>20</w:t>
            </w:r>
            <w:r w:rsidRPr="006C1681">
              <w:rPr>
                <w:b/>
                <w:bCs/>
              </w:rPr>
              <w:t>2</w:t>
            </w:r>
            <w:r w:rsidRPr="006C1681">
              <w:rPr>
                <w:rFonts w:hint="eastAsia"/>
                <w:b/>
                <w:bCs/>
                <w:lang w:val="en-US"/>
              </w:rPr>
              <w:t>3</w:t>
            </w:r>
            <w:r w:rsidRPr="006C1681">
              <w:rPr>
                <w:rFonts w:hint="eastAsia"/>
                <w:b/>
                <w:bCs/>
                <w:spacing w:val="-30"/>
              </w:rPr>
              <w:t>年</w:t>
            </w:r>
          </w:p>
          <w:p w:rsidR="00B85041" w:rsidRPr="006C1681" w:rsidRDefault="00B85041" w:rsidP="00B85041">
            <w:pPr>
              <w:pStyle w:val="TableParagraph"/>
              <w:ind w:right="127"/>
              <w:jc w:val="center"/>
            </w:pPr>
            <w:r w:rsidRPr="006C1681">
              <w:rPr>
                <w:rFonts w:hint="eastAsia"/>
                <w:b/>
                <w:bCs/>
              </w:rPr>
              <w:t>12月</w:t>
            </w:r>
            <w:r w:rsidRPr="006C1681">
              <w:rPr>
                <w:b/>
                <w:bCs/>
                <w:lang w:val="en-US"/>
              </w:rPr>
              <w:t>2</w:t>
            </w:r>
            <w:r w:rsidRPr="006C1681">
              <w:rPr>
                <w:rFonts w:hint="eastAsia"/>
                <w:b/>
                <w:bCs/>
                <w:lang w:val="en-US"/>
              </w:rPr>
              <w:t>8</w:t>
            </w:r>
            <w:r w:rsidRPr="006C1681">
              <w:rPr>
                <w:rFonts w:hint="eastAsia"/>
                <w:b/>
                <w:bCs/>
              </w:rPr>
              <w:t>日（周</w:t>
            </w:r>
            <w:r w:rsidRPr="006C1681">
              <w:rPr>
                <w:rFonts w:hint="eastAsia"/>
                <w:b/>
                <w:bCs/>
                <w:lang w:val="en-US"/>
              </w:rPr>
              <w:t>四</w:t>
            </w:r>
            <w:r w:rsidRPr="006C1681">
              <w:rPr>
                <w:rFonts w:hint="eastAsia"/>
                <w:b/>
                <w:bCs/>
              </w:rPr>
              <w:t>）上午</w:t>
            </w:r>
            <w:r w:rsidRPr="006C1681">
              <w:rPr>
                <w:rFonts w:hint="eastAsia"/>
                <w:b/>
                <w:bCs/>
                <w:lang w:val="en-US"/>
              </w:rPr>
              <w:t>8</w:t>
            </w:r>
            <w:r w:rsidRPr="006C1681">
              <w:rPr>
                <w:rFonts w:hint="eastAsia"/>
                <w:b/>
                <w:bCs/>
              </w:rPr>
              <w:t>:</w:t>
            </w:r>
            <w:r w:rsidRPr="006C1681">
              <w:rPr>
                <w:rFonts w:hint="eastAsia"/>
                <w:b/>
                <w:bCs/>
                <w:lang w:val="en-US"/>
              </w:rPr>
              <w:t>3</w:t>
            </w:r>
            <w:r w:rsidRPr="006C1681">
              <w:rPr>
                <w:rFonts w:hint="eastAsia"/>
                <w:b/>
                <w:bCs/>
              </w:rPr>
              <w:t>0</w:t>
            </w:r>
          </w:p>
          <w:p w:rsidR="00B85041" w:rsidRPr="006C1681" w:rsidRDefault="00B85041" w:rsidP="00B85041">
            <w:pPr>
              <w:jc w:val="center"/>
            </w:pPr>
          </w:p>
        </w:tc>
        <w:tc>
          <w:tcPr>
            <w:tcW w:w="1182" w:type="dxa"/>
            <w:vMerge w:val="restart"/>
            <w:vAlign w:val="center"/>
          </w:tcPr>
          <w:p w:rsidR="00B85041" w:rsidRPr="006C1681" w:rsidRDefault="00B85041" w:rsidP="00B85041">
            <w:pPr>
              <w:pStyle w:val="TableParagraph"/>
              <w:jc w:val="center"/>
              <w:rPr>
                <w:b/>
                <w:bCs/>
                <w:lang w:val="en-US"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江湾楼</w:t>
            </w:r>
          </w:p>
          <w:p w:rsidR="00B85041" w:rsidRPr="006C1681" w:rsidRDefault="00B85041" w:rsidP="00B85041">
            <w:pPr>
              <w:pStyle w:val="TableParagraph"/>
              <w:jc w:val="center"/>
              <w:rPr>
                <w:lang w:val="en-US"/>
              </w:rPr>
            </w:pPr>
            <w:r w:rsidRPr="006C1681">
              <w:rPr>
                <w:rFonts w:hint="eastAsia"/>
                <w:b/>
                <w:bCs/>
                <w:lang w:val="en-US"/>
              </w:rPr>
              <w:t>天佑厅</w:t>
            </w:r>
          </w:p>
        </w:tc>
        <w:tc>
          <w:tcPr>
            <w:tcW w:w="119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6C1681"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B85041" w:rsidRPr="006C1681" w:rsidRDefault="00B85041">
            <w:pPr>
              <w:widowControl/>
              <w:textAlignment w:val="center"/>
              <w:rPr>
                <w:color w:val="000000"/>
              </w:rPr>
            </w:pPr>
            <w:r w:rsidRPr="006C1681">
              <w:rPr>
                <w:rStyle w:val="font21"/>
                <w:rFonts w:hint="default"/>
                <w:lang w:val="en-US" w:bidi="ar"/>
              </w:rPr>
              <w:t>数字时代A公司年报审计模式优化研究</w:t>
            </w:r>
          </w:p>
        </w:tc>
        <w:tc>
          <w:tcPr>
            <w:tcW w:w="3262" w:type="dxa"/>
            <w:vMerge w:val="restart"/>
          </w:tcPr>
          <w:p w:rsidR="00B85041" w:rsidRDefault="00B85041" w:rsidP="004D68B7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</w:p>
          <w:p w:rsidR="00B85041" w:rsidRPr="004D68B7" w:rsidRDefault="00B85041" w:rsidP="004D68B7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  <w:r w:rsidRPr="006C1681">
              <w:rPr>
                <w:rFonts w:hint="eastAsia"/>
                <w:b/>
                <w:bCs/>
                <w:spacing w:val="-8"/>
              </w:rPr>
              <w:t>主席：</w:t>
            </w:r>
            <w:r w:rsidRPr="006C1681">
              <w:rPr>
                <w:rFonts w:hint="eastAsia"/>
                <w:spacing w:val="-8"/>
                <w:lang w:val="en-US"/>
              </w:rPr>
              <w:t xml:space="preserve">曾江洪    </w:t>
            </w:r>
            <w:r w:rsidRPr="006C1681">
              <w:rPr>
                <w:rFonts w:hint="eastAsia"/>
                <w:spacing w:val="-8"/>
              </w:rPr>
              <w:t>教授   中南大</w:t>
            </w:r>
            <w:r w:rsidRPr="006C1681">
              <w:rPr>
                <w:rFonts w:hint="eastAsia"/>
              </w:rPr>
              <w:t>学</w:t>
            </w:r>
          </w:p>
          <w:p w:rsidR="00B85041" w:rsidRPr="004D68B7" w:rsidRDefault="00B85041" w:rsidP="004D68B7">
            <w:pPr>
              <w:pStyle w:val="TableParagraph"/>
              <w:spacing w:line="242" w:lineRule="auto"/>
              <w:ind w:right="-15"/>
              <w:jc w:val="both"/>
              <w:rPr>
                <w:b/>
                <w:bCs/>
                <w:spacing w:val="-8"/>
              </w:rPr>
            </w:pPr>
            <w:r w:rsidRPr="006C1681">
              <w:rPr>
                <w:rFonts w:hint="eastAsia"/>
                <w:b/>
                <w:bCs/>
                <w:spacing w:val="-8"/>
              </w:rPr>
              <w:t>委员：</w:t>
            </w:r>
            <w:r w:rsidRPr="006C1681">
              <w:rPr>
                <w:rFonts w:hint="eastAsia"/>
                <w:lang w:val="en-US"/>
              </w:rPr>
              <w:t>李</w:t>
            </w:r>
            <w:proofErr w:type="gramStart"/>
            <w:r w:rsidRPr="006C1681">
              <w:rPr>
                <w:rFonts w:hint="eastAsia"/>
                <w:lang w:val="en-US"/>
              </w:rPr>
              <w:t>世</w:t>
            </w:r>
            <w:proofErr w:type="gramEnd"/>
            <w:r w:rsidRPr="006C1681">
              <w:rPr>
                <w:rFonts w:hint="eastAsia"/>
                <w:lang w:val="en-US"/>
              </w:rPr>
              <w:t>辉</w:t>
            </w:r>
            <w:r>
              <w:rPr>
                <w:rFonts w:hint="eastAsia"/>
                <w:lang w:val="en-US"/>
              </w:rPr>
              <w:t xml:space="preserve">   </w:t>
            </w:r>
            <w:r w:rsidRPr="006C1681">
              <w:rPr>
                <w:rFonts w:hint="eastAsia"/>
              </w:rPr>
              <w:t>教授</w:t>
            </w:r>
            <w:r w:rsidRPr="006C1681"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  <w:r w:rsidRPr="006C1681">
              <w:rPr>
                <w:rFonts w:hint="eastAsia"/>
              </w:rPr>
              <w:t>中</w:t>
            </w:r>
            <w:r w:rsidRPr="006C1681">
              <w:rPr>
                <w:rFonts w:hint="eastAsia"/>
                <w:spacing w:val="-17"/>
              </w:rPr>
              <w:t>南</w:t>
            </w:r>
            <w:r w:rsidRPr="006C1681">
              <w:rPr>
                <w:rFonts w:hint="eastAsia"/>
              </w:rPr>
              <w:t>大学</w:t>
            </w:r>
          </w:p>
          <w:p w:rsidR="00B85041" w:rsidRPr="006C1681" w:rsidRDefault="00B85041" w:rsidP="004D68B7">
            <w:pPr>
              <w:pStyle w:val="TableParagraph"/>
              <w:tabs>
                <w:tab w:val="left" w:pos="2146"/>
              </w:tabs>
              <w:spacing w:line="242" w:lineRule="auto"/>
              <w:ind w:right="88" w:firstLineChars="300" w:firstLine="660"/>
            </w:pPr>
            <w:proofErr w:type="gramStart"/>
            <w:r w:rsidRPr="006C1681">
              <w:rPr>
                <w:rFonts w:hint="eastAsia"/>
                <w:lang w:val="en-US"/>
              </w:rPr>
              <w:t>章细贞</w:t>
            </w:r>
            <w:proofErr w:type="gramEnd"/>
            <w:r>
              <w:rPr>
                <w:rFonts w:hint="eastAsia"/>
                <w:lang w:val="en-US"/>
              </w:rPr>
              <w:t xml:space="preserve"> </w:t>
            </w:r>
            <w:r w:rsidRPr="006C1681">
              <w:rPr>
                <w:rFonts w:hint="eastAsia"/>
                <w:lang w:val="en-US"/>
              </w:rPr>
              <w:t>副</w:t>
            </w:r>
            <w:r w:rsidRPr="006C1681">
              <w:rPr>
                <w:rFonts w:hint="eastAsia"/>
              </w:rPr>
              <w:t>教授 中</w:t>
            </w:r>
            <w:r w:rsidRPr="006C1681">
              <w:rPr>
                <w:rFonts w:hint="eastAsia"/>
                <w:spacing w:val="-17"/>
              </w:rPr>
              <w:t>南</w:t>
            </w:r>
            <w:r w:rsidRPr="006C1681">
              <w:rPr>
                <w:rFonts w:hint="eastAsia"/>
              </w:rPr>
              <w:t>大学</w:t>
            </w:r>
          </w:p>
          <w:p w:rsidR="00B85041" w:rsidRPr="004D68B7" w:rsidRDefault="00B85041" w:rsidP="004D68B7">
            <w:pPr>
              <w:pStyle w:val="TableParagraph"/>
              <w:tabs>
                <w:tab w:val="left" w:pos="2175"/>
              </w:tabs>
              <w:spacing w:before="1"/>
              <w:jc w:val="both"/>
              <w:rPr>
                <w:b/>
                <w:bCs/>
              </w:rPr>
            </w:pPr>
            <w:r w:rsidRPr="006C1681">
              <w:rPr>
                <w:rFonts w:hint="eastAsia"/>
                <w:b/>
                <w:bCs/>
              </w:rPr>
              <w:t>秘书：</w:t>
            </w:r>
            <w:r w:rsidRPr="006C1681">
              <w:rPr>
                <w:rFonts w:hint="eastAsia"/>
                <w:lang w:val="en-US"/>
              </w:rPr>
              <w:t>刘爱明</w:t>
            </w:r>
            <w:r w:rsidRPr="006C1681">
              <w:rPr>
                <w:rFonts w:hint="eastAsia"/>
              </w:rPr>
              <w:t xml:space="preserve"> </w:t>
            </w:r>
            <w:r w:rsidRPr="006C1681">
              <w:rPr>
                <w:rFonts w:hint="eastAsia"/>
                <w:lang w:val="en-US"/>
              </w:rPr>
              <w:t xml:space="preserve"> 副教授 </w:t>
            </w:r>
            <w:r w:rsidRPr="006C1681">
              <w:rPr>
                <w:rFonts w:hint="eastAsia"/>
              </w:rPr>
              <w:t>中南大学</w:t>
            </w:r>
          </w:p>
          <w:p w:rsidR="00B85041" w:rsidRPr="006C1681" w:rsidRDefault="00B85041" w:rsidP="00CF3A57">
            <w:pPr>
              <w:rPr>
                <w:lang w:val="en-US"/>
              </w:rPr>
            </w:pPr>
            <w:r w:rsidRPr="006C1681">
              <w:rPr>
                <w:rFonts w:hint="eastAsia"/>
              </w:rPr>
              <w:t>电话：</w:t>
            </w:r>
            <w:r w:rsidRPr="006C1681">
              <w:t xml:space="preserve">   </w:t>
            </w:r>
            <w:r w:rsidRPr="006C1681">
              <w:rPr>
                <w:lang w:val="en-US"/>
              </w:rPr>
              <w:t xml:space="preserve">13975104018 </w:t>
            </w:r>
          </w:p>
        </w:tc>
      </w:tr>
      <w:tr w:rsidR="00B85041" w:rsidRPr="006C1681" w:rsidTr="002806EA">
        <w:trPr>
          <w:trHeight w:val="224"/>
        </w:trPr>
        <w:tc>
          <w:tcPr>
            <w:tcW w:w="484" w:type="dxa"/>
            <w:vAlign w:val="center"/>
          </w:tcPr>
          <w:p w:rsidR="00B85041" w:rsidRPr="006C1681" w:rsidRDefault="00B85041">
            <w:pPr>
              <w:pStyle w:val="TableParagraph"/>
              <w:spacing w:before="140"/>
              <w:ind w:left="-44"/>
              <w:jc w:val="center"/>
              <w:rPr>
                <w:lang w:val="en-US"/>
              </w:rPr>
            </w:pPr>
            <w:r w:rsidRPr="006C1681">
              <w:rPr>
                <w:rFonts w:ascii="等线" w:eastAsia="等线" w:hAnsi="等线" w:cs="Calibri" w:hint="eastAsia"/>
                <w:color w:val="000000"/>
              </w:rPr>
              <w:t>2</w:t>
            </w:r>
          </w:p>
        </w:tc>
        <w:tc>
          <w:tcPr>
            <w:tcW w:w="1302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lang w:val="en-US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211614561</w:t>
            </w:r>
          </w:p>
        </w:tc>
        <w:tc>
          <w:tcPr>
            <w:tcW w:w="97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lang w:val="en-US"/>
              </w:rPr>
            </w:pPr>
            <w:proofErr w:type="gramStart"/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任智强</w:t>
            </w:r>
            <w:proofErr w:type="gramEnd"/>
          </w:p>
        </w:tc>
        <w:tc>
          <w:tcPr>
            <w:tcW w:w="945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lang w:val="en-US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曾江洪</w:t>
            </w:r>
          </w:p>
        </w:tc>
        <w:tc>
          <w:tcPr>
            <w:tcW w:w="1128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  <w:vAlign w:val="center"/>
          </w:tcPr>
          <w:p w:rsidR="00B85041" w:rsidRPr="006C1681" w:rsidRDefault="00B85041" w:rsidP="0029596B">
            <w:pPr>
              <w:rPr>
                <w:lang w:val="en-US"/>
              </w:rPr>
            </w:pPr>
          </w:p>
        </w:tc>
        <w:tc>
          <w:tcPr>
            <w:tcW w:w="1182" w:type="dxa"/>
            <w:vMerge/>
            <w:vAlign w:val="center"/>
          </w:tcPr>
          <w:p w:rsidR="00B85041" w:rsidRPr="006C1681" w:rsidRDefault="00B85041">
            <w:pPr>
              <w:pStyle w:val="TableParagraph"/>
              <w:jc w:val="center"/>
            </w:pPr>
          </w:p>
        </w:tc>
        <w:tc>
          <w:tcPr>
            <w:tcW w:w="119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6C1681"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B85041" w:rsidRPr="006C1681" w:rsidRDefault="00B85041">
            <w:pPr>
              <w:widowControl/>
              <w:textAlignment w:val="center"/>
              <w:rPr>
                <w:color w:val="000000"/>
                <w:lang w:val="en-US" w:bidi="ar"/>
              </w:rPr>
            </w:pPr>
            <w:r w:rsidRPr="006C1681">
              <w:rPr>
                <w:rStyle w:val="font21"/>
                <w:rFonts w:hint="default"/>
                <w:lang w:val="en-US" w:bidi="ar"/>
              </w:rPr>
              <w:t>WY医疗科技有限公司发展战略研究</w:t>
            </w:r>
          </w:p>
        </w:tc>
        <w:tc>
          <w:tcPr>
            <w:tcW w:w="3262" w:type="dxa"/>
            <w:vMerge/>
          </w:tcPr>
          <w:p w:rsidR="00B85041" w:rsidRPr="006C1681" w:rsidRDefault="00B85041" w:rsidP="00CF3A57"/>
        </w:tc>
      </w:tr>
      <w:tr w:rsidR="00B85041" w:rsidRPr="006C1681" w:rsidTr="002806EA">
        <w:trPr>
          <w:trHeight w:val="271"/>
        </w:trPr>
        <w:tc>
          <w:tcPr>
            <w:tcW w:w="484" w:type="dxa"/>
            <w:vAlign w:val="center"/>
          </w:tcPr>
          <w:p w:rsidR="00B85041" w:rsidRPr="006C1681" w:rsidRDefault="00B85041">
            <w:pPr>
              <w:pStyle w:val="TableParagraph"/>
              <w:spacing w:before="141"/>
              <w:ind w:left="-44"/>
              <w:jc w:val="center"/>
              <w:rPr>
                <w:lang w:val="en-US"/>
              </w:rPr>
            </w:pPr>
            <w:r w:rsidRPr="006C1681">
              <w:rPr>
                <w:rFonts w:ascii="等线" w:eastAsia="等线" w:hAnsi="等线" w:cs="Calibri" w:hint="eastAsia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221614572</w:t>
            </w:r>
          </w:p>
        </w:tc>
        <w:tc>
          <w:tcPr>
            <w:tcW w:w="97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燕美霖</w:t>
            </w:r>
          </w:p>
        </w:tc>
        <w:tc>
          <w:tcPr>
            <w:tcW w:w="945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EC7636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游达明</w:t>
            </w:r>
          </w:p>
        </w:tc>
        <w:tc>
          <w:tcPr>
            <w:tcW w:w="1128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B85041" w:rsidRPr="006C1681" w:rsidRDefault="00B85041" w:rsidP="0029596B"/>
        </w:tc>
        <w:tc>
          <w:tcPr>
            <w:tcW w:w="1182" w:type="dxa"/>
            <w:vMerge/>
          </w:tcPr>
          <w:p w:rsidR="00B85041" w:rsidRPr="006C1681" w:rsidRDefault="00B85041"/>
        </w:tc>
        <w:tc>
          <w:tcPr>
            <w:tcW w:w="119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6C1681">
              <w:rPr>
                <w:rFonts w:hint="eastAsia"/>
              </w:rPr>
              <w:t>开题</w:t>
            </w:r>
          </w:p>
        </w:tc>
        <w:tc>
          <w:tcPr>
            <w:tcW w:w="3445" w:type="dxa"/>
            <w:vAlign w:val="center"/>
          </w:tcPr>
          <w:p w:rsidR="00B85041" w:rsidRPr="006C1681" w:rsidRDefault="00B85041">
            <w:pPr>
              <w:widowControl/>
              <w:textAlignment w:val="center"/>
              <w:rPr>
                <w:color w:val="000000"/>
                <w:lang w:val="en-US"/>
              </w:rPr>
            </w:pPr>
            <w:r w:rsidRPr="006C1681">
              <w:rPr>
                <w:rStyle w:val="font21"/>
                <w:rFonts w:hint="default"/>
              </w:rPr>
              <w:t>G商业银行基础设施公募REITs的发展策略研究</w:t>
            </w:r>
          </w:p>
        </w:tc>
        <w:tc>
          <w:tcPr>
            <w:tcW w:w="3262" w:type="dxa"/>
            <w:vMerge/>
          </w:tcPr>
          <w:p w:rsidR="00B85041" w:rsidRPr="006C1681" w:rsidRDefault="00B85041" w:rsidP="00CF3A57"/>
        </w:tc>
      </w:tr>
      <w:tr w:rsidR="00B85041" w:rsidRPr="006C1681" w:rsidTr="00B85041">
        <w:trPr>
          <w:trHeight w:val="271"/>
        </w:trPr>
        <w:tc>
          <w:tcPr>
            <w:tcW w:w="484" w:type="dxa"/>
            <w:vAlign w:val="center"/>
          </w:tcPr>
          <w:p w:rsidR="00B85041" w:rsidRPr="006C1681" w:rsidRDefault="00B85041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4</w:t>
            </w:r>
          </w:p>
        </w:tc>
        <w:tc>
          <w:tcPr>
            <w:tcW w:w="1302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211614578</w:t>
            </w:r>
          </w:p>
        </w:tc>
        <w:tc>
          <w:tcPr>
            <w:tcW w:w="97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朱海强</w:t>
            </w:r>
          </w:p>
        </w:tc>
        <w:tc>
          <w:tcPr>
            <w:tcW w:w="945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章细贞</w:t>
            </w:r>
            <w:proofErr w:type="gramEnd"/>
          </w:p>
        </w:tc>
        <w:tc>
          <w:tcPr>
            <w:tcW w:w="1128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B85041" w:rsidRPr="006C1681" w:rsidRDefault="00B85041" w:rsidP="0029596B"/>
        </w:tc>
        <w:tc>
          <w:tcPr>
            <w:tcW w:w="1182" w:type="dxa"/>
            <w:vMerge/>
          </w:tcPr>
          <w:p w:rsidR="00B85041" w:rsidRPr="006C1681" w:rsidRDefault="00B85041"/>
        </w:tc>
        <w:tc>
          <w:tcPr>
            <w:tcW w:w="119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lang w:val="en-US"/>
              </w:rPr>
            </w:pPr>
            <w:r w:rsidRPr="006C1681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B85041" w:rsidRPr="006C1681" w:rsidRDefault="00B85041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X软件开发项目成本控制优化研究</w:t>
            </w:r>
          </w:p>
        </w:tc>
        <w:tc>
          <w:tcPr>
            <w:tcW w:w="3262" w:type="dxa"/>
            <w:vAlign w:val="center"/>
          </w:tcPr>
          <w:p w:rsidR="00B85041" w:rsidRPr="006C1681" w:rsidRDefault="00B85041" w:rsidP="00B85041">
            <w:r w:rsidRPr="00F52AD2">
              <w:rPr>
                <w:rFonts w:hint="eastAsia"/>
                <w:b/>
                <w:bCs/>
                <w:spacing w:val="-8"/>
              </w:rPr>
              <w:t>主席</w:t>
            </w:r>
            <w:r w:rsidRPr="006C1681">
              <w:rPr>
                <w:rFonts w:hint="eastAsia"/>
              </w:rPr>
              <w:t>：曾江洪</w:t>
            </w:r>
            <w:r w:rsidRPr="006C1681">
              <w:t xml:space="preserve">  教授 </w:t>
            </w:r>
            <w:r w:rsidRPr="006C1681">
              <w:rPr>
                <w:rFonts w:hint="eastAsia"/>
              </w:rPr>
              <w:t xml:space="preserve">  </w:t>
            </w:r>
            <w:r w:rsidRPr="006C1681">
              <w:t>中南大学</w:t>
            </w:r>
          </w:p>
          <w:p w:rsidR="00B85041" w:rsidRPr="006C1681" w:rsidRDefault="00B85041" w:rsidP="00B85041">
            <w:pPr>
              <w:jc w:val="center"/>
            </w:pPr>
            <w:r w:rsidRPr="00F52AD2">
              <w:rPr>
                <w:rFonts w:hint="eastAsia"/>
                <w:b/>
                <w:bCs/>
                <w:spacing w:val="-8"/>
              </w:rPr>
              <w:t>委员</w:t>
            </w:r>
            <w:r w:rsidRPr="006C1681">
              <w:rPr>
                <w:rFonts w:hint="eastAsia"/>
              </w:rPr>
              <w:t>：李</w:t>
            </w:r>
            <w:proofErr w:type="gramStart"/>
            <w:r w:rsidRPr="006C1681">
              <w:rPr>
                <w:rFonts w:hint="eastAsia"/>
              </w:rPr>
              <w:t>世</w:t>
            </w:r>
            <w:proofErr w:type="gramEnd"/>
            <w:r w:rsidRPr="006C1681">
              <w:rPr>
                <w:rFonts w:hint="eastAsia"/>
              </w:rPr>
              <w:t>辉</w:t>
            </w:r>
            <w:r w:rsidRPr="006C1681">
              <w:t xml:space="preserve"> </w:t>
            </w:r>
            <w:r w:rsidRPr="006C1681">
              <w:rPr>
                <w:rFonts w:hint="eastAsia"/>
              </w:rPr>
              <w:t xml:space="preserve"> </w:t>
            </w:r>
            <w:r w:rsidRPr="006C1681">
              <w:t xml:space="preserve">教授 </w:t>
            </w:r>
            <w:r w:rsidRPr="006C1681">
              <w:rPr>
                <w:rFonts w:hint="eastAsia"/>
              </w:rPr>
              <w:t xml:space="preserve">  </w:t>
            </w:r>
            <w:r w:rsidRPr="006C1681">
              <w:t>中南大学</w:t>
            </w:r>
          </w:p>
          <w:p w:rsidR="00B85041" w:rsidRPr="006C1681" w:rsidRDefault="00B85041" w:rsidP="00B85041">
            <w:pPr>
              <w:ind w:firstLineChars="300" w:firstLine="660"/>
              <w:jc w:val="center"/>
            </w:pPr>
            <w:r w:rsidRPr="006C1681">
              <w:rPr>
                <w:rFonts w:hint="eastAsia"/>
              </w:rPr>
              <w:t>刘爱明</w:t>
            </w:r>
            <w:r w:rsidRPr="006C1681">
              <w:t xml:space="preserve"> </w:t>
            </w:r>
            <w:r w:rsidRPr="006C1681">
              <w:rPr>
                <w:rFonts w:hint="eastAsia"/>
              </w:rPr>
              <w:t>副</w:t>
            </w:r>
            <w:r w:rsidRPr="006C1681">
              <w:t>教授  中南大学</w:t>
            </w:r>
          </w:p>
          <w:p w:rsidR="00B85041" w:rsidRPr="006C1681" w:rsidRDefault="00B85041" w:rsidP="00B85041">
            <w:pPr>
              <w:jc w:val="center"/>
            </w:pPr>
            <w:r w:rsidRPr="00F52AD2">
              <w:rPr>
                <w:rFonts w:hint="eastAsia"/>
                <w:b/>
                <w:bCs/>
                <w:spacing w:val="-8"/>
              </w:rPr>
              <w:t>秘书</w:t>
            </w:r>
            <w:r w:rsidRPr="006C1681">
              <w:rPr>
                <w:rFonts w:hint="eastAsia"/>
              </w:rPr>
              <w:t>：刘爱明</w:t>
            </w:r>
            <w:r w:rsidRPr="006C1681">
              <w:t xml:space="preserve"> </w:t>
            </w:r>
            <w:r w:rsidRPr="006C1681">
              <w:rPr>
                <w:rFonts w:hint="eastAsia"/>
              </w:rPr>
              <w:t>副</w:t>
            </w:r>
            <w:r w:rsidRPr="006C1681">
              <w:t>教授  中南大学</w:t>
            </w:r>
          </w:p>
        </w:tc>
      </w:tr>
      <w:tr w:rsidR="00B85041" w:rsidRPr="006C1681" w:rsidTr="002806EA">
        <w:trPr>
          <w:trHeight w:val="271"/>
        </w:trPr>
        <w:tc>
          <w:tcPr>
            <w:tcW w:w="484" w:type="dxa"/>
            <w:vAlign w:val="center"/>
          </w:tcPr>
          <w:p w:rsidR="00B85041" w:rsidRPr="006C1681" w:rsidRDefault="0045324D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5</w:t>
            </w:r>
          </w:p>
        </w:tc>
        <w:tc>
          <w:tcPr>
            <w:tcW w:w="1302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211614566</w:t>
            </w:r>
          </w:p>
        </w:tc>
        <w:tc>
          <w:tcPr>
            <w:tcW w:w="97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戴波</w:t>
            </w:r>
            <w:proofErr w:type="gramEnd"/>
          </w:p>
        </w:tc>
        <w:tc>
          <w:tcPr>
            <w:tcW w:w="945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</w:t>
            </w:r>
            <w:proofErr w:type="gramStart"/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世</w:t>
            </w:r>
            <w:proofErr w:type="gramEnd"/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辉</w:t>
            </w:r>
          </w:p>
        </w:tc>
        <w:tc>
          <w:tcPr>
            <w:tcW w:w="1128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B85041" w:rsidRPr="006C1681" w:rsidRDefault="00B85041"/>
        </w:tc>
        <w:tc>
          <w:tcPr>
            <w:tcW w:w="1182" w:type="dxa"/>
            <w:vMerge/>
          </w:tcPr>
          <w:p w:rsidR="00B85041" w:rsidRPr="006C1681" w:rsidRDefault="00B85041"/>
        </w:tc>
        <w:tc>
          <w:tcPr>
            <w:tcW w:w="119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lang w:val="en-US"/>
              </w:rPr>
            </w:pPr>
            <w:r w:rsidRPr="006C1681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B85041" w:rsidRPr="006C1681" w:rsidRDefault="00B85041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H人力资源管理公司猎头业务发展战略研究</w:t>
            </w:r>
          </w:p>
        </w:tc>
        <w:tc>
          <w:tcPr>
            <w:tcW w:w="3262" w:type="dxa"/>
          </w:tcPr>
          <w:p w:rsidR="00B85041" w:rsidRPr="006C1681" w:rsidRDefault="00B85041" w:rsidP="00E6553F"/>
        </w:tc>
      </w:tr>
      <w:tr w:rsidR="00B85041" w:rsidRPr="006C1681" w:rsidTr="00B85041">
        <w:trPr>
          <w:trHeight w:val="271"/>
        </w:trPr>
        <w:tc>
          <w:tcPr>
            <w:tcW w:w="484" w:type="dxa"/>
            <w:tcBorders>
              <w:bottom w:val="single" w:sz="8" w:space="0" w:color="000000"/>
            </w:tcBorders>
            <w:vAlign w:val="center"/>
          </w:tcPr>
          <w:p w:rsidR="00B85041" w:rsidRPr="006C1681" w:rsidRDefault="0045324D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6</w:t>
            </w:r>
          </w:p>
        </w:tc>
        <w:tc>
          <w:tcPr>
            <w:tcW w:w="1302" w:type="dxa"/>
            <w:tcBorders>
              <w:bottom w:val="single" w:sz="8" w:space="0" w:color="000000"/>
            </w:tcBorders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211614558</w:t>
            </w:r>
          </w:p>
        </w:tc>
        <w:tc>
          <w:tcPr>
            <w:tcW w:w="970" w:type="dxa"/>
            <w:tcBorders>
              <w:bottom w:val="single" w:sz="8" w:space="0" w:color="000000"/>
            </w:tcBorders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杨宏雷</w:t>
            </w:r>
            <w:proofErr w:type="gramEnd"/>
          </w:p>
        </w:tc>
        <w:tc>
          <w:tcPr>
            <w:tcW w:w="945" w:type="dxa"/>
            <w:tcBorders>
              <w:bottom w:val="single" w:sz="8" w:space="0" w:color="000000"/>
            </w:tcBorders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文凤华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B85041" w:rsidRPr="006C1681" w:rsidRDefault="00B85041"/>
        </w:tc>
        <w:tc>
          <w:tcPr>
            <w:tcW w:w="1182" w:type="dxa"/>
            <w:vMerge/>
          </w:tcPr>
          <w:p w:rsidR="00B85041" w:rsidRPr="006C1681" w:rsidRDefault="00B85041"/>
        </w:tc>
        <w:tc>
          <w:tcPr>
            <w:tcW w:w="1190" w:type="dxa"/>
            <w:tcBorders>
              <w:bottom w:val="single" w:sz="8" w:space="0" w:color="000000"/>
            </w:tcBorders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lang w:val="en-US"/>
              </w:rPr>
            </w:pPr>
            <w:r w:rsidRPr="006C1681">
              <w:rPr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tcBorders>
              <w:bottom w:val="single" w:sz="8" w:space="0" w:color="000000"/>
            </w:tcBorders>
            <w:vAlign w:val="center"/>
          </w:tcPr>
          <w:p w:rsidR="00B85041" w:rsidRPr="006C1681" w:rsidRDefault="00B85041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关于常州</w:t>
            </w:r>
            <w:r w:rsidRPr="006C1681">
              <w:rPr>
                <w:color w:val="000000"/>
                <w:sz w:val="24"/>
                <w:szCs w:val="24"/>
                <w:lang w:val="en-US" w:bidi="ar"/>
              </w:rPr>
              <w:t>A眼科医院服务营销策略研究</w:t>
            </w:r>
          </w:p>
        </w:tc>
        <w:tc>
          <w:tcPr>
            <w:tcW w:w="3262" w:type="dxa"/>
            <w:vMerge w:val="restart"/>
            <w:vAlign w:val="center"/>
          </w:tcPr>
          <w:p w:rsidR="00B85041" w:rsidRPr="006C1681" w:rsidRDefault="00B85041" w:rsidP="00B85041">
            <w:pPr>
              <w:jc w:val="center"/>
            </w:pPr>
            <w:r w:rsidRPr="00F52AD2">
              <w:rPr>
                <w:rFonts w:hint="eastAsia"/>
                <w:b/>
                <w:bCs/>
                <w:spacing w:val="-8"/>
              </w:rPr>
              <w:t>主席</w:t>
            </w:r>
            <w:r w:rsidRPr="006C1681">
              <w:rPr>
                <w:rFonts w:hint="eastAsia"/>
              </w:rPr>
              <w:t>：曾江洪</w:t>
            </w:r>
            <w:r w:rsidRPr="006C1681">
              <w:t xml:space="preserve">  教授   中南大学</w:t>
            </w:r>
          </w:p>
          <w:p w:rsidR="00B85041" w:rsidRPr="00F52AD2" w:rsidRDefault="00B85041" w:rsidP="00B85041">
            <w:pPr>
              <w:jc w:val="center"/>
              <w:rPr>
                <w:b/>
                <w:bCs/>
                <w:spacing w:val="-8"/>
              </w:rPr>
            </w:pPr>
            <w:r w:rsidRPr="00F52AD2">
              <w:rPr>
                <w:rFonts w:hint="eastAsia"/>
                <w:b/>
                <w:bCs/>
                <w:spacing w:val="-8"/>
              </w:rPr>
              <w:t>委员：</w:t>
            </w:r>
            <w:r w:rsidRPr="00F52AD2">
              <w:rPr>
                <w:rFonts w:hint="eastAsia"/>
              </w:rPr>
              <w:t>李</w:t>
            </w:r>
            <w:proofErr w:type="gramStart"/>
            <w:r w:rsidRPr="00F52AD2">
              <w:rPr>
                <w:rFonts w:hint="eastAsia"/>
              </w:rPr>
              <w:t>世</w:t>
            </w:r>
            <w:proofErr w:type="gramEnd"/>
            <w:r w:rsidRPr="00F52AD2">
              <w:rPr>
                <w:rFonts w:hint="eastAsia"/>
              </w:rPr>
              <w:t>辉</w:t>
            </w:r>
            <w:r w:rsidRPr="00F52AD2">
              <w:t xml:space="preserve">  教授   中南大学</w:t>
            </w:r>
          </w:p>
          <w:p w:rsidR="00B85041" w:rsidRPr="006C1681" w:rsidRDefault="00B85041" w:rsidP="00B85041">
            <w:pPr>
              <w:ind w:firstLineChars="300" w:firstLine="660"/>
              <w:jc w:val="center"/>
            </w:pPr>
            <w:proofErr w:type="gramStart"/>
            <w:r w:rsidRPr="006C1681">
              <w:rPr>
                <w:rFonts w:hint="eastAsia"/>
              </w:rPr>
              <w:t>章细贞</w:t>
            </w:r>
            <w:proofErr w:type="gramEnd"/>
            <w:r w:rsidRPr="006C1681">
              <w:t xml:space="preserve"> 副教授  中南大学</w:t>
            </w:r>
          </w:p>
          <w:p w:rsidR="00B85041" w:rsidRPr="006C1681" w:rsidRDefault="00B85041" w:rsidP="00B85041">
            <w:pPr>
              <w:jc w:val="center"/>
            </w:pPr>
            <w:r w:rsidRPr="00F52AD2">
              <w:rPr>
                <w:rFonts w:hint="eastAsia"/>
                <w:b/>
                <w:bCs/>
                <w:spacing w:val="-8"/>
              </w:rPr>
              <w:t>秘书</w:t>
            </w:r>
            <w:r w:rsidRPr="006C1681">
              <w:rPr>
                <w:rFonts w:hint="eastAsia"/>
              </w:rPr>
              <w:t>：刘爱明</w:t>
            </w:r>
            <w:r w:rsidRPr="006C1681">
              <w:t xml:space="preserve"> 副教授  中南大学</w:t>
            </w:r>
          </w:p>
          <w:p w:rsidR="00B85041" w:rsidRPr="006C1681" w:rsidRDefault="00B85041" w:rsidP="00B85041">
            <w:pPr>
              <w:jc w:val="center"/>
            </w:pPr>
          </w:p>
        </w:tc>
      </w:tr>
      <w:tr w:rsidR="00B85041" w:rsidRPr="006C1681" w:rsidTr="002806EA">
        <w:trPr>
          <w:trHeight w:val="271"/>
        </w:trPr>
        <w:tc>
          <w:tcPr>
            <w:tcW w:w="484" w:type="dxa"/>
            <w:vAlign w:val="center"/>
          </w:tcPr>
          <w:p w:rsidR="00B85041" w:rsidRPr="006C1681" w:rsidRDefault="0045324D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7</w:t>
            </w:r>
          </w:p>
        </w:tc>
        <w:tc>
          <w:tcPr>
            <w:tcW w:w="1302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211614574</w:t>
            </w:r>
          </w:p>
        </w:tc>
        <w:tc>
          <w:tcPr>
            <w:tcW w:w="97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蒋敦旗</w:t>
            </w:r>
          </w:p>
        </w:tc>
        <w:tc>
          <w:tcPr>
            <w:tcW w:w="945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文凤华</w:t>
            </w:r>
          </w:p>
        </w:tc>
        <w:tc>
          <w:tcPr>
            <w:tcW w:w="1128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B85041" w:rsidRPr="006C1681" w:rsidRDefault="00B85041"/>
        </w:tc>
        <w:tc>
          <w:tcPr>
            <w:tcW w:w="1182" w:type="dxa"/>
            <w:vMerge/>
          </w:tcPr>
          <w:p w:rsidR="00B85041" w:rsidRPr="006C1681" w:rsidRDefault="00B85041"/>
        </w:tc>
        <w:tc>
          <w:tcPr>
            <w:tcW w:w="119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lang w:val="en-US"/>
              </w:rPr>
            </w:pPr>
            <w:r w:rsidRPr="006C1681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B85041" w:rsidRPr="006C1681" w:rsidRDefault="00B85041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后疫情时代</w:t>
            </w:r>
            <w:proofErr w:type="gramStart"/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医药电</w:t>
            </w:r>
            <w:proofErr w:type="gramEnd"/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商发展趋势研究</w:t>
            </w:r>
          </w:p>
        </w:tc>
        <w:tc>
          <w:tcPr>
            <w:tcW w:w="3262" w:type="dxa"/>
            <w:vMerge/>
          </w:tcPr>
          <w:p w:rsidR="00B85041" w:rsidRPr="006C1681" w:rsidRDefault="00B85041" w:rsidP="00BD55B4"/>
        </w:tc>
      </w:tr>
      <w:tr w:rsidR="00B85041" w:rsidRPr="006C1681" w:rsidTr="002806EA">
        <w:trPr>
          <w:trHeight w:val="271"/>
        </w:trPr>
        <w:tc>
          <w:tcPr>
            <w:tcW w:w="484" w:type="dxa"/>
            <w:vAlign w:val="center"/>
          </w:tcPr>
          <w:p w:rsidR="00B85041" w:rsidRPr="006C1681" w:rsidRDefault="0045324D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8</w:t>
            </w:r>
          </w:p>
        </w:tc>
        <w:tc>
          <w:tcPr>
            <w:tcW w:w="1302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21161457</w:t>
            </w:r>
            <w:r w:rsidR="0078359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7</w:t>
            </w:r>
            <w:bookmarkStart w:id="0" w:name="_GoBack"/>
            <w:bookmarkEnd w:id="0"/>
          </w:p>
        </w:tc>
        <w:tc>
          <w:tcPr>
            <w:tcW w:w="97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赵淑芳</w:t>
            </w:r>
          </w:p>
        </w:tc>
        <w:tc>
          <w:tcPr>
            <w:tcW w:w="945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文凤华</w:t>
            </w:r>
          </w:p>
        </w:tc>
        <w:tc>
          <w:tcPr>
            <w:tcW w:w="1128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B85041" w:rsidRPr="006C1681" w:rsidRDefault="00B85041"/>
        </w:tc>
        <w:tc>
          <w:tcPr>
            <w:tcW w:w="1182" w:type="dxa"/>
            <w:vMerge/>
          </w:tcPr>
          <w:p w:rsidR="00B85041" w:rsidRPr="006C1681" w:rsidRDefault="00B85041"/>
        </w:tc>
        <w:tc>
          <w:tcPr>
            <w:tcW w:w="1190" w:type="dxa"/>
            <w:vAlign w:val="center"/>
          </w:tcPr>
          <w:p w:rsidR="00B85041" w:rsidRPr="006C1681" w:rsidRDefault="00B85041">
            <w:pPr>
              <w:widowControl/>
              <w:jc w:val="center"/>
              <w:textAlignment w:val="center"/>
              <w:rPr>
                <w:lang w:val="en-US"/>
              </w:rPr>
            </w:pPr>
            <w:r w:rsidRPr="006C1681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B85041" w:rsidRPr="006C1681" w:rsidRDefault="00B85041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6C168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澳门</w:t>
            </w:r>
            <w:r w:rsidRPr="006C1681">
              <w:rPr>
                <w:color w:val="000000"/>
                <w:sz w:val="24"/>
                <w:szCs w:val="24"/>
                <w:lang w:val="en-US" w:bidi="ar"/>
              </w:rPr>
              <w:t>A银行运营风险管控的研究</w:t>
            </w:r>
          </w:p>
        </w:tc>
        <w:tc>
          <w:tcPr>
            <w:tcW w:w="3262" w:type="dxa"/>
            <w:vMerge/>
          </w:tcPr>
          <w:p w:rsidR="00B85041" w:rsidRPr="006C1681" w:rsidRDefault="00B85041" w:rsidP="00E6553F"/>
        </w:tc>
      </w:tr>
    </w:tbl>
    <w:p w:rsidR="00E83624" w:rsidRPr="004D68B7" w:rsidRDefault="004D68B7" w:rsidP="004D68B7">
      <w:pPr>
        <w:spacing w:line="360" w:lineRule="auto"/>
        <w:jc w:val="center"/>
        <w:rPr>
          <w:b/>
          <w:bCs/>
          <w:sz w:val="30"/>
          <w:szCs w:val="30"/>
          <w:lang w:val="en-US"/>
        </w:rPr>
      </w:pPr>
      <w:r w:rsidRPr="004D68B7">
        <w:rPr>
          <w:b/>
          <w:bCs/>
          <w:sz w:val="30"/>
          <w:szCs w:val="30"/>
          <w:lang w:val="en-US"/>
        </w:rPr>
        <w:t>EMBA学位论文开题/预答辩公告（第三组）（天佑厅）</w:t>
      </w:r>
      <w:r w:rsidRPr="004D68B7">
        <w:rPr>
          <w:b/>
          <w:bCs/>
          <w:noProof/>
          <w:sz w:val="30"/>
          <w:szCs w:val="30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51CD2" wp14:editId="0D9F778A">
                <wp:simplePos x="0" y="0"/>
                <wp:positionH relativeFrom="column">
                  <wp:posOffset>2228850</wp:posOffset>
                </wp:positionH>
                <wp:positionV relativeFrom="paragraph">
                  <wp:posOffset>-1101090</wp:posOffset>
                </wp:positionV>
                <wp:extent cx="5052060" cy="143827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44B" w:rsidRDefault="009534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5.5pt;margin-top:-86.7pt;width:397.8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" filled="f" stroked="f">
                <v:textbox>
                  <w:txbxContent>
                    <w:p w:rsidR="0095344B" w:rsidRDefault="0095344B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83624" w:rsidRPr="004D68B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42" w:rsidRDefault="009B5642" w:rsidP="0095639D">
      <w:r>
        <w:separator/>
      </w:r>
    </w:p>
  </w:endnote>
  <w:endnote w:type="continuationSeparator" w:id="0">
    <w:p w:rsidR="009B5642" w:rsidRDefault="009B5642" w:rsidP="0095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42" w:rsidRDefault="009B5642" w:rsidP="0095639D">
      <w:r>
        <w:separator/>
      </w:r>
    </w:p>
  </w:footnote>
  <w:footnote w:type="continuationSeparator" w:id="0">
    <w:p w:rsidR="009B5642" w:rsidRDefault="009B5642" w:rsidP="0095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2272AB"/>
    <w:rsid w:val="00170A66"/>
    <w:rsid w:val="00176D68"/>
    <w:rsid w:val="001876A2"/>
    <w:rsid w:val="00191C46"/>
    <w:rsid w:val="001B2A52"/>
    <w:rsid w:val="001B56B7"/>
    <w:rsid w:val="002272AB"/>
    <w:rsid w:val="00245A92"/>
    <w:rsid w:val="00262AA5"/>
    <w:rsid w:val="002806EA"/>
    <w:rsid w:val="002C14B7"/>
    <w:rsid w:val="00395248"/>
    <w:rsid w:val="0039670B"/>
    <w:rsid w:val="003E4929"/>
    <w:rsid w:val="0045324D"/>
    <w:rsid w:val="004738DF"/>
    <w:rsid w:val="00492D9A"/>
    <w:rsid w:val="004D68B7"/>
    <w:rsid w:val="00623D51"/>
    <w:rsid w:val="006C1681"/>
    <w:rsid w:val="007215D3"/>
    <w:rsid w:val="00783591"/>
    <w:rsid w:val="007B21A7"/>
    <w:rsid w:val="007B5568"/>
    <w:rsid w:val="007D3F89"/>
    <w:rsid w:val="007F5691"/>
    <w:rsid w:val="008C2465"/>
    <w:rsid w:val="0095344B"/>
    <w:rsid w:val="0095639D"/>
    <w:rsid w:val="009B5642"/>
    <w:rsid w:val="009B6993"/>
    <w:rsid w:val="00A00307"/>
    <w:rsid w:val="00B37773"/>
    <w:rsid w:val="00B85041"/>
    <w:rsid w:val="00B91F97"/>
    <w:rsid w:val="00BD55B4"/>
    <w:rsid w:val="00C4353E"/>
    <w:rsid w:val="00C50B9E"/>
    <w:rsid w:val="00C521C0"/>
    <w:rsid w:val="00D46414"/>
    <w:rsid w:val="00DA4695"/>
    <w:rsid w:val="00DE7036"/>
    <w:rsid w:val="00E317F1"/>
    <w:rsid w:val="00E4436C"/>
    <w:rsid w:val="00E6553F"/>
    <w:rsid w:val="00E83624"/>
    <w:rsid w:val="00E86341"/>
    <w:rsid w:val="00EC7636"/>
    <w:rsid w:val="00F52AD2"/>
    <w:rsid w:val="0D9C49BC"/>
    <w:rsid w:val="13851F55"/>
    <w:rsid w:val="194B7296"/>
    <w:rsid w:val="23A55D5C"/>
    <w:rsid w:val="32A4229E"/>
    <w:rsid w:val="3DF80EEB"/>
    <w:rsid w:val="6A2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39D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56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39D"/>
    <w:rPr>
      <w:rFonts w:ascii="宋体" w:hAnsi="宋体" w:cs="宋体"/>
      <w:sz w:val="18"/>
      <w:szCs w:val="18"/>
      <w:lang w:val="zh-CN" w:bidi="zh-CN"/>
    </w:rPr>
  </w:style>
  <w:style w:type="paragraph" w:styleId="a6">
    <w:name w:val="Balloon Text"/>
    <w:basedOn w:val="a"/>
    <w:link w:val="Char1"/>
    <w:rsid w:val="00C50B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50B9E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39D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56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39D"/>
    <w:rPr>
      <w:rFonts w:ascii="宋体" w:hAnsi="宋体" w:cs="宋体"/>
      <w:sz w:val="18"/>
      <w:szCs w:val="18"/>
      <w:lang w:val="zh-CN" w:bidi="zh-CN"/>
    </w:rPr>
  </w:style>
  <w:style w:type="paragraph" w:styleId="a6">
    <w:name w:val="Balloon Text"/>
    <w:basedOn w:val="a"/>
    <w:link w:val="Char1"/>
    <w:rsid w:val="00C50B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50B9E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cp:lastPrinted>2023-06-20T02:02:00Z</cp:lastPrinted>
  <dcterms:created xsi:type="dcterms:W3CDTF">2023-06-19T08:36:00Z</dcterms:created>
  <dcterms:modified xsi:type="dcterms:W3CDTF">2023-12-28T07:16:00Z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EFF0AF24C7754D2B96C88411D9381E14_12</vt:lpwstr>
  </property>
</Properties>
</file>